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EF4" w:rsidRDefault="00EB630F">
      <w:r w:rsidRPr="00EB630F">
        <w:rPr>
          <w:rFonts w:ascii="Helvetica" w:eastAsia="Times New Roman" w:hAnsi="Helvetica" w:cs="Helvetica"/>
          <w:noProof/>
          <w:color w:val="000000"/>
        </w:rPr>
        <w:drawing>
          <wp:inline distT="0" distB="0" distL="0" distR="0" wp14:anchorId="4660267B" wp14:editId="71B11D1D">
            <wp:extent cx="5943600" cy="1405640"/>
            <wp:effectExtent l="0" t="0" r="0" b="4445"/>
            <wp:docPr id="2" name="SingleEventCard_EventImage" descr="Blood Dri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EventCard_EventImage" descr="Blood Driv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405640"/>
                    </a:xfrm>
                    <a:prstGeom prst="rect">
                      <a:avLst/>
                    </a:prstGeom>
                    <a:noFill/>
                    <a:ln>
                      <a:noFill/>
                    </a:ln>
                  </pic:spPr>
                </pic:pic>
              </a:graphicData>
            </a:graphic>
          </wp:inline>
        </w:drawing>
      </w:r>
    </w:p>
    <w:p w:rsidR="00EB630F" w:rsidRDefault="00EB630F"/>
    <w:p w:rsidR="00EB630F" w:rsidRDefault="00EB630F"/>
    <w:p w:rsidR="00EB630F" w:rsidRPr="00EB630F" w:rsidRDefault="00EB630F" w:rsidP="00EB630F">
      <w:pPr>
        <w:shd w:val="clear" w:color="auto" w:fill="444444"/>
        <w:spacing w:after="150" w:line="240" w:lineRule="auto"/>
        <w:jc w:val="center"/>
        <w:rPr>
          <w:rFonts w:ascii="Helvetica" w:eastAsia="Times New Roman" w:hAnsi="Helvetica" w:cs="Helvetica"/>
          <w:color w:val="000000"/>
        </w:rPr>
      </w:pPr>
    </w:p>
    <w:p w:rsidR="00EB630F" w:rsidRPr="00EB630F" w:rsidRDefault="00EB630F" w:rsidP="00EB630F">
      <w:pPr>
        <w:shd w:val="clear" w:color="auto" w:fill="FFFFFF"/>
        <w:spacing w:after="0" w:line="240" w:lineRule="auto"/>
        <w:rPr>
          <w:rFonts w:ascii="Helvetica" w:eastAsia="Times New Roman" w:hAnsi="Helvetica" w:cs="Helvetica"/>
          <w:color w:val="000000"/>
        </w:rPr>
      </w:pPr>
      <w:r w:rsidRPr="00EB630F">
        <w:rPr>
          <w:rFonts w:ascii="Helvetica" w:eastAsia="Times New Roman" w:hAnsi="Helvetica" w:cs="Helvetica"/>
          <w:b/>
          <w:bCs/>
          <w:color w:val="000000"/>
        </w:rPr>
        <w:t>C’mon! We know you’ve got it in you! DONATE BLOOD!</w:t>
      </w:r>
      <w:r w:rsidRPr="00EB630F">
        <w:rPr>
          <w:rFonts w:ascii="Helvetica" w:eastAsia="Times New Roman" w:hAnsi="Helvetica" w:cs="Helvetica"/>
          <w:color w:val="000000"/>
        </w:rPr>
        <w:br/>
        <w:t> </w:t>
      </w:r>
      <w:r w:rsidRPr="00EB630F">
        <w:rPr>
          <w:rFonts w:ascii="Helvetica" w:eastAsia="Times New Roman" w:hAnsi="Helvetica" w:cs="Helvetica"/>
          <w:color w:val="000000"/>
        </w:rPr>
        <w:br/>
        <w:t>February 9th-11th from 11 a.m. – 6 p.m. DAILY in Valhalla, Cartwright Center</w:t>
      </w:r>
    </w:p>
    <w:p w:rsidR="00EB630F" w:rsidRPr="00EB630F" w:rsidRDefault="00EB630F" w:rsidP="00EB630F">
      <w:pPr>
        <w:shd w:val="clear" w:color="auto" w:fill="FFFFFF"/>
        <w:spacing w:after="0" w:line="240" w:lineRule="auto"/>
        <w:rPr>
          <w:rFonts w:ascii="Helvetica" w:eastAsia="Times New Roman" w:hAnsi="Helvetica" w:cs="Helvetica"/>
          <w:color w:val="000000"/>
        </w:rPr>
      </w:pPr>
      <w:r w:rsidRPr="00EB630F">
        <w:rPr>
          <w:rFonts w:ascii="Helvetica" w:eastAsia="Times New Roman" w:hAnsi="Helvetica" w:cs="Helvetica"/>
          <w:color w:val="000000"/>
        </w:rPr>
        <w:t>Co-sponsored by the </w:t>
      </w:r>
      <w:r w:rsidRPr="00EB630F">
        <w:rPr>
          <w:rFonts w:ascii="Helvetica" w:eastAsia="Times New Roman" w:hAnsi="Helvetica" w:cs="Helvetica"/>
          <w:b/>
          <w:bCs/>
          <w:color w:val="000000"/>
        </w:rPr>
        <w:t>Center for Leadership, Involvement, &amp; Graphic</w:t>
      </w:r>
      <w:r w:rsidRPr="00EB630F">
        <w:rPr>
          <w:rFonts w:ascii="Helvetica" w:eastAsia="Times New Roman" w:hAnsi="Helvetica" w:cs="Helvetica"/>
          <w:color w:val="000000"/>
        </w:rPr>
        <w:t>s and </w:t>
      </w:r>
      <w:r w:rsidRPr="00EB630F">
        <w:rPr>
          <w:rFonts w:ascii="Helvetica" w:eastAsia="Times New Roman" w:hAnsi="Helvetica" w:cs="Helvetica"/>
          <w:b/>
          <w:bCs/>
          <w:color w:val="000000"/>
        </w:rPr>
        <w:t>Delta Sigma Phi</w:t>
      </w:r>
    </w:p>
    <w:p w:rsidR="00EB630F" w:rsidRPr="00EB630F" w:rsidRDefault="00EB630F" w:rsidP="00EB630F">
      <w:pPr>
        <w:shd w:val="clear" w:color="auto" w:fill="FFFFFF"/>
        <w:spacing w:after="0" w:line="240" w:lineRule="auto"/>
        <w:rPr>
          <w:rFonts w:ascii="Helvetica" w:eastAsia="Times New Roman" w:hAnsi="Helvetica" w:cs="Helvetica"/>
          <w:color w:val="000000"/>
        </w:rPr>
      </w:pPr>
      <w:r w:rsidRPr="00EB630F">
        <w:rPr>
          <w:rFonts w:ascii="Helvetica" w:eastAsia="Times New Roman" w:hAnsi="Helvetica" w:cs="Helvetica"/>
          <w:color w:val="000000"/>
        </w:rPr>
        <w:t> </w:t>
      </w:r>
    </w:p>
    <w:p w:rsidR="00EB630F" w:rsidRPr="00EB630F" w:rsidRDefault="00EB630F" w:rsidP="00EB630F">
      <w:pPr>
        <w:shd w:val="clear" w:color="auto" w:fill="FFFFFF"/>
        <w:spacing w:after="0" w:line="240" w:lineRule="auto"/>
        <w:rPr>
          <w:rFonts w:ascii="Helvetica" w:eastAsia="Times New Roman" w:hAnsi="Helvetica" w:cs="Helvetica"/>
          <w:color w:val="000000"/>
        </w:rPr>
      </w:pPr>
      <w:r w:rsidRPr="00EB630F">
        <w:rPr>
          <w:rFonts w:ascii="Helvetica" w:eastAsia="Times New Roman" w:hAnsi="Helvetica" w:cs="Helvetica"/>
          <w:color w:val="000000"/>
        </w:rPr>
        <w:t>To sign-up for a time in advance, please visit </w:t>
      </w:r>
      <w:hyperlink r:id="rId5" w:tooltip="http://www.redcrossblood.org/donating-blood " w:history="1">
        <w:r w:rsidRPr="00EB630F">
          <w:rPr>
            <w:rFonts w:ascii="Helvetica" w:eastAsia="Times New Roman" w:hAnsi="Helvetica" w:cs="Helvetica"/>
            <w:color w:val="990015"/>
            <w:u w:val="single"/>
          </w:rPr>
          <w:t>http://www.redcrossblood.org/donating-blood </w:t>
        </w:r>
      </w:hyperlink>
    </w:p>
    <w:p w:rsidR="00EB630F" w:rsidRPr="00EB630F" w:rsidRDefault="00EB630F" w:rsidP="00EB630F">
      <w:pPr>
        <w:shd w:val="clear" w:color="auto" w:fill="FFFFFF"/>
        <w:spacing w:after="0" w:line="240" w:lineRule="auto"/>
        <w:rPr>
          <w:rFonts w:ascii="Helvetica" w:eastAsia="Times New Roman" w:hAnsi="Helvetica" w:cs="Helvetica"/>
          <w:color w:val="000000"/>
        </w:rPr>
      </w:pPr>
      <w:r w:rsidRPr="00EB630F">
        <w:rPr>
          <w:rFonts w:ascii="Helvetica" w:eastAsia="Times New Roman" w:hAnsi="Helvetica" w:cs="Helvetica"/>
          <w:color w:val="000000"/>
        </w:rPr>
        <w:t> </w:t>
      </w:r>
    </w:p>
    <w:p w:rsidR="00EB630F" w:rsidRDefault="00EB630F" w:rsidP="00EB630F">
      <w:pPr>
        <w:shd w:val="clear" w:color="auto" w:fill="FFFFFF"/>
        <w:spacing w:after="0" w:line="240" w:lineRule="auto"/>
        <w:rPr>
          <w:rFonts w:ascii="Helvetica" w:eastAsia="Times New Roman" w:hAnsi="Helvetica" w:cs="Helvetica"/>
          <w:color w:val="000000"/>
        </w:rPr>
      </w:pPr>
      <w:r w:rsidRPr="00EB630F">
        <w:rPr>
          <w:rFonts w:ascii="Helvetica" w:eastAsia="Times New Roman" w:hAnsi="Helvetica" w:cs="Helvetica"/>
          <w:color w:val="000000"/>
        </w:rPr>
        <w:t xml:space="preserve">The Center for Leadership, Involvement, and Graphics works with the American Red Cross and student organizations on campus who are interested in contributing to our community. If your group is interested in co-sponsoring a blood drive, please contact </w:t>
      </w:r>
      <w:hyperlink r:id="rId6" w:history="1">
        <w:r w:rsidRPr="001972E4">
          <w:rPr>
            <w:rStyle w:val="Hyperlink"/>
            <w:rFonts w:ascii="Helvetica" w:eastAsia="Times New Roman" w:hAnsi="Helvetica" w:cs="Helvetica"/>
          </w:rPr>
          <w:t>involvement@uwlax.edu</w:t>
        </w:r>
      </w:hyperlink>
      <w:r w:rsidRPr="00EB630F">
        <w:rPr>
          <w:rFonts w:ascii="Helvetica" w:eastAsia="Times New Roman" w:hAnsi="Helvetica" w:cs="Helvetica"/>
          <w:color w:val="000000"/>
        </w:rPr>
        <w:t>.</w:t>
      </w:r>
      <w:bookmarkStart w:id="0" w:name="_GoBack"/>
      <w:bookmarkEnd w:id="0"/>
    </w:p>
    <w:p w:rsidR="00EB630F" w:rsidRPr="00EB630F" w:rsidRDefault="00EB630F" w:rsidP="00EB630F">
      <w:pPr>
        <w:shd w:val="clear" w:color="auto" w:fill="FFFFFF"/>
        <w:spacing w:after="0" w:line="240" w:lineRule="auto"/>
        <w:rPr>
          <w:rFonts w:ascii="Helvetica" w:eastAsia="Times New Roman" w:hAnsi="Helvetica" w:cs="Helvetica"/>
          <w:color w:val="000000"/>
        </w:rPr>
      </w:pPr>
    </w:p>
    <w:p w:rsidR="00EB630F" w:rsidRDefault="00EB630F" w:rsidP="00EB630F">
      <w:pPr>
        <w:shd w:val="clear" w:color="auto" w:fill="FFFFFF"/>
        <w:spacing w:after="0" w:line="240" w:lineRule="auto"/>
        <w:rPr>
          <w:rFonts w:ascii="Helvetica" w:eastAsia="Times New Roman" w:hAnsi="Helvetica" w:cs="Helvetica"/>
          <w:color w:val="000000"/>
        </w:rPr>
      </w:pPr>
      <w:r w:rsidRPr="00EB630F">
        <w:rPr>
          <w:rFonts w:ascii="Helvetica" w:eastAsia="Times New Roman" w:hAnsi="Helvetica" w:cs="Helvetica"/>
          <w:b/>
          <w:bCs/>
          <w:color w:val="000000"/>
        </w:rPr>
        <w:t>When: </w:t>
      </w:r>
      <w:r w:rsidR="00515D25" w:rsidRPr="00515D25">
        <w:rPr>
          <w:rFonts w:ascii="Helvetica" w:eastAsia="Times New Roman" w:hAnsi="Helvetica" w:cs="Helvetica"/>
          <w:bCs/>
          <w:color w:val="000000"/>
        </w:rPr>
        <w:t xml:space="preserve">February 9th-11th from 11 a.m. – 6 </w:t>
      </w:r>
      <w:proofErr w:type="spellStart"/>
      <w:r w:rsidR="00515D25" w:rsidRPr="00515D25">
        <w:rPr>
          <w:rFonts w:ascii="Helvetica" w:eastAsia="Times New Roman" w:hAnsi="Helvetica" w:cs="Helvetica"/>
          <w:bCs/>
          <w:color w:val="000000"/>
        </w:rPr>
        <w:t>p.m</w:t>
      </w:r>
      <w:proofErr w:type="spellEnd"/>
      <w:r w:rsidRPr="00EB630F">
        <w:rPr>
          <w:rFonts w:ascii="Helvetica" w:eastAsia="Times New Roman" w:hAnsi="Helvetica" w:cs="Helvetica"/>
          <w:color w:val="000000"/>
        </w:rPr>
        <w:br/>
      </w:r>
      <w:proofErr w:type="gramStart"/>
      <w:r w:rsidRPr="00EB630F">
        <w:rPr>
          <w:rFonts w:ascii="Helvetica" w:eastAsia="Times New Roman" w:hAnsi="Helvetica" w:cs="Helvetica"/>
          <w:b/>
          <w:bCs/>
          <w:color w:val="000000"/>
        </w:rPr>
        <w:t>Where</w:t>
      </w:r>
      <w:proofErr w:type="gramEnd"/>
      <w:r w:rsidRPr="00EB630F">
        <w:rPr>
          <w:rFonts w:ascii="Helvetica" w:eastAsia="Times New Roman" w:hAnsi="Helvetica" w:cs="Helvetica"/>
          <w:b/>
          <w:bCs/>
          <w:color w:val="000000"/>
        </w:rPr>
        <w:t>: </w:t>
      </w:r>
      <w:r w:rsidRPr="00EB630F">
        <w:rPr>
          <w:rFonts w:ascii="Helvetica" w:eastAsia="Times New Roman" w:hAnsi="Helvetica" w:cs="Helvetica"/>
          <w:color w:val="000000"/>
        </w:rPr>
        <w:t>Valhalla, Cartwright Center-Gunning Addition</w:t>
      </w:r>
    </w:p>
    <w:p w:rsidR="00EB630F" w:rsidRDefault="00EB630F" w:rsidP="00EB630F">
      <w:p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 xml:space="preserve">              University of Wisconsin-La Crosse</w:t>
      </w:r>
    </w:p>
    <w:p w:rsidR="00EB630F" w:rsidRPr="00EB630F" w:rsidRDefault="00EB630F" w:rsidP="00EB630F">
      <w:pPr>
        <w:shd w:val="clear" w:color="auto" w:fill="FFFFFF"/>
        <w:spacing w:after="0" w:line="240" w:lineRule="auto"/>
        <w:rPr>
          <w:rFonts w:ascii="Helvetica" w:eastAsia="Times New Roman" w:hAnsi="Helvetica" w:cs="Helvetica"/>
          <w:color w:val="000000"/>
        </w:rPr>
      </w:pPr>
    </w:p>
    <w:p w:rsidR="00EB630F" w:rsidRPr="00EB630F" w:rsidRDefault="00EB630F" w:rsidP="00EB630F">
      <w:pPr>
        <w:shd w:val="clear" w:color="auto" w:fill="FFFFFF"/>
        <w:spacing w:after="0" w:line="240" w:lineRule="auto"/>
        <w:rPr>
          <w:rFonts w:ascii="Helvetica" w:eastAsia="Times New Roman" w:hAnsi="Helvetica" w:cs="Helvetica"/>
          <w:color w:val="000000"/>
        </w:rPr>
      </w:pPr>
      <w:r w:rsidRPr="00EB630F">
        <w:rPr>
          <w:rFonts w:ascii="Helvetica" w:eastAsia="Times New Roman" w:hAnsi="Helvetica" w:cs="Helvetica"/>
          <w:b/>
          <w:bCs/>
          <w:color w:val="000000"/>
        </w:rPr>
        <w:t>For more information contact Center for Leadership, Involvement, &amp; Graphics at</w:t>
      </w:r>
      <w:r>
        <w:rPr>
          <w:rFonts w:ascii="Helvetica" w:eastAsia="Times New Roman" w:hAnsi="Helvetica" w:cs="Helvetica"/>
          <w:b/>
          <w:bCs/>
          <w:color w:val="000000"/>
        </w:rPr>
        <w:t xml:space="preserve"> </w:t>
      </w:r>
      <w:hyperlink r:id="rId7" w:history="1">
        <w:r w:rsidRPr="00EB630F">
          <w:rPr>
            <w:rFonts w:ascii="Helvetica" w:eastAsia="Times New Roman" w:hAnsi="Helvetica" w:cs="Helvetica"/>
            <w:color w:val="990015"/>
            <w:u w:val="single"/>
          </w:rPr>
          <w:t>involvement@uwlax.edu</w:t>
        </w:r>
      </w:hyperlink>
      <w:r w:rsidRPr="00EB630F">
        <w:rPr>
          <w:rFonts w:ascii="Helvetica" w:eastAsia="Times New Roman" w:hAnsi="Helvetica" w:cs="Helvetica"/>
          <w:b/>
          <w:bCs/>
          <w:color w:val="000000"/>
        </w:rPr>
        <w:t> or </w:t>
      </w:r>
      <w:hyperlink r:id="rId8" w:history="1">
        <w:r w:rsidRPr="00EB630F">
          <w:rPr>
            <w:rFonts w:ascii="Helvetica" w:eastAsia="Times New Roman" w:hAnsi="Helvetica" w:cs="Helvetica"/>
            <w:color w:val="990015"/>
            <w:u w:val="single"/>
          </w:rPr>
          <w:t>608.785.6600</w:t>
        </w:r>
      </w:hyperlink>
    </w:p>
    <w:p w:rsidR="00EB630F" w:rsidRDefault="00EB630F"/>
    <w:sectPr w:rsidR="00EB6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0F"/>
    <w:rsid w:val="00515D25"/>
    <w:rsid w:val="005F5EF4"/>
    <w:rsid w:val="00EB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7DB86-815F-420F-A6F4-27DF2DDB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3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403073">
      <w:bodyDiv w:val="1"/>
      <w:marLeft w:val="0"/>
      <w:marRight w:val="0"/>
      <w:marTop w:val="0"/>
      <w:marBottom w:val="0"/>
      <w:divBdr>
        <w:top w:val="none" w:sz="0" w:space="0" w:color="auto"/>
        <w:left w:val="none" w:sz="0" w:space="0" w:color="auto"/>
        <w:bottom w:val="none" w:sz="0" w:space="0" w:color="auto"/>
        <w:right w:val="none" w:sz="0" w:space="0" w:color="auto"/>
      </w:divBdr>
      <w:divsChild>
        <w:div w:id="1344549722">
          <w:marLeft w:val="-225"/>
          <w:marRight w:val="-225"/>
          <w:marTop w:val="0"/>
          <w:marBottom w:val="150"/>
          <w:divBdr>
            <w:top w:val="none" w:sz="0" w:space="0" w:color="auto"/>
            <w:left w:val="none" w:sz="0" w:space="0" w:color="auto"/>
            <w:bottom w:val="none" w:sz="0" w:space="0" w:color="auto"/>
            <w:right w:val="none" w:sz="0" w:space="0" w:color="auto"/>
          </w:divBdr>
        </w:div>
        <w:div w:id="1028220691">
          <w:marLeft w:val="0"/>
          <w:marRight w:val="0"/>
          <w:marTop w:val="0"/>
          <w:marBottom w:val="0"/>
          <w:divBdr>
            <w:top w:val="none" w:sz="0" w:space="0" w:color="auto"/>
            <w:left w:val="none" w:sz="0" w:space="0" w:color="auto"/>
            <w:bottom w:val="none" w:sz="0" w:space="0" w:color="auto"/>
            <w:right w:val="none" w:sz="0" w:space="0" w:color="auto"/>
          </w:divBdr>
          <w:divsChild>
            <w:div w:id="276832609">
              <w:marLeft w:val="0"/>
              <w:marRight w:val="0"/>
              <w:marTop w:val="0"/>
              <w:marBottom w:val="0"/>
              <w:divBdr>
                <w:top w:val="none" w:sz="0" w:space="0" w:color="auto"/>
                <w:left w:val="none" w:sz="0" w:space="0" w:color="auto"/>
                <w:bottom w:val="none" w:sz="0" w:space="0" w:color="auto"/>
                <w:right w:val="none" w:sz="0" w:space="0" w:color="auto"/>
              </w:divBdr>
            </w:div>
            <w:div w:id="455878693">
              <w:marLeft w:val="0"/>
              <w:marRight w:val="0"/>
              <w:marTop w:val="0"/>
              <w:marBottom w:val="0"/>
              <w:divBdr>
                <w:top w:val="none" w:sz="0" w:space="0" w:color="auto"/>
                <w:left w:val="none" w:sz="0" w:space="0" w:color="auto"/>
                <w:bottom w:val="none" w:sz="0" w:space="0" w:color="auto"/>
                <w:right w:val="none" w:sz="0" w:space="0" w:color="auto"/>
              </w:divBdr>
            </w:div>
            <w:div w:id="414474465">
              <w:marLeft w:val="0"/>
              <w:marRight w:val="0"/>
              <w:marTop w:val="0"/>
              <w:marBottom w:val="0"/>
              <w:divBdr>
                <w:top w:val="none" w:sz="0" w:space="0" w:color="auto"/>
                <w:left w:val="none" w:sz="0" w:space="0" w:color="auto"/>
                <w:bottom w:val="none" w:sz="0" w:space="0" w:color="auto"/>
                <w:right w:val="none" w:sz="0" w:space="0" w:color="auto"/>
              </w:divBdr>
            </w:div>
            <w:div w:id="1283347517">
              <w:marLeft w:val="0"/>
              <w:marRight w:val="0"/>
              <w:marTop w:val="0"/>
              <w:marBottom w:val="0"/>
              <w:divBdr>
                <w:top w:val="none" w:sz="0" w:space="0" w:color="auto"/>
                <w:left w:val="none" w:sz="0" w:space="0" w:color="auto"/>
                <w:bottom w:val="none" w:sz="0" w:space="0" w:color="auto"/>
                <w:right w:val="none" w:sz="0" w:space="0" w:color="auto"/>
              </w:divBdr>
            </w:div>
            <w:div w:id="1137576040">
              <w:marLeft w:val="0"/>
              <w:marRight w:val="0"/>
              <w:marTop w:val="0"/>
              <w:marBottom w:val="0"/>
              <w:divBdr>
                <w:top w:val="none" w:sz="0" w:space="0" w:color="auto"/>
                <w:left w:val="none" w:sz="0" w:space="0" w:color="auto"/>
                <w:bottom w:val="none" w:sz="0" w:space="0" w:color="auto"/>
                <w:right w:val="none" w:sz="0" w:space="0" w:color="auto"/>
              </w:divBdr>
            </w:div>
            <w:div w:id="184100612">
              <w:marLeft w:val="0"/>
              <w:marRight w:val="0"/>
              <w:marTop w:val="0"/>
              <w:marBottom w:val="0"/>
              <w:divBdr>
                <w:top w:val="none" w:sz="0" w:space="0" w:color="auto"/>
                <w:left w:val="none" w:sz="0" w:space="0" w:color="auto"/>
                <w:bottom w:val="none" w:sz="0" w:space="0" w:color="auto"/>
                <w:right w:val="none" w:sz="0" w:space="0" w:color="auto"/>
              </w:divBdr>
            </w:div>
            <w:div w:id="1551838185">
              <w:marLeft w:val="0"/>
              <w:marRight w:val="0"/>
              <w:marTop w:val="0"/>
              <w:marBottom w:val="0"/>
              <w:divBdr>
                <w:top w:val="none" w:sz="0" w:space="0" w:color="auto"/>
                <w:left w:val="none" w:sz="0" w:space="0" w:color="auto"/>
                <w:bottom w:val="none" w:sz="0" w:space="0" w:color="auto"/>
                <w:right w:val="none" w:sz="0" w:space="0" w:color="auto"/>
              </w:divBdr>
            </w:div>
            <w:div w:id="524908517">
              <w:marLeft w:val="0"/>
              <w:marRight w:val="0"/>
              <w:marTop w:val="0"/>
              <w:marBottom w:val="0"/>
              <w:divBdr>
                <w:top w:val="none" w:sz="0" w:space="0" w:color="auto"/>
                <w:left w:val="none" w:sz="0" w:space="0" w:color="auto"/>
                <w:bottom w:val="none" w:sz="0" w:space="0" w:color="auto"/>
                <w:right w:val="none" w:sz="0" w:space="0" w:color="auto"/>
              </w:divBdr>
              <w:divsChild>
                <w:div w:id="4303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6087856600" TargetMode="External"/><Relationship Id="rId3" Type="http://schemas.openxmlformats.org/officeDocument/2006/relationships/webSettings" Target="webSettings.xml"/><Relationship Id="rId7" Type="http://schemas.openxmlformats.org/officeDocument/2006/relationships/hyperlink" Target="mailto:involvement@uwlax.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volvement@uwlax.edu" TargetMode="External"/><Relationship Id="rId5" Type="http://schemas.openxmlformats.org/officeDocument/2006/relationships/hyperlink" Target="http://www.redcrossblood.org/donating-blood"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Fortin</dc:creator>
  <cp:keywords/>
  <dc:description/>
  <cp:lastModifiedBy>Karen Fortin</cp:lastModifiedBy>
  <cp:revision>2</cp:revision>
  <dcterms:created xsi:type="dcterms:W3CDTF">2016-01-28T15:18:00Z</dcterms:created>
  <dcterms:modified xsi:type="dcterms:W3CDTF">2016-01-28T15:18:00Z</dcterms:modified>
</cp:coreProperties>
</file>